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0C598" w14:textId="77777777" w:rsidR="000925A3" w:rsidRDefault="000925A3" w:rsidP="000925A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Community Congregational Church of Clinton Heights, UCC</w:t>
      </w:r>
    </w:p>
    <w:p w14:paraId="00A939A1" w14:textId="290EC387" w:rsidR="000925A3" w:rsidRDefault="000925A3" w:rsidP="000925A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 Ju</w:t>
      </w:r>
      <w:r w:rsidR="008848C3">
        <w:rPr>
          <w:rFonts w:ascii="Times New Roman" w:hAnsi="Times New Roman" w:cs="Times New Roman"/>
          <w:b/>
          <w:bCs/>
          <w:sz w:val="28"/>
          <w:szCs w:val="28"/>
        </w:rPr>
        <w:t>ly 23</w:t>
      </w:r>
      <w:r>
        <w:rPr>
          <w:rFonts w:ascii="Times New Roman" w:hAnsi="Times New Roman" w:cs="Times New Roman"/>
          <w:b/>
          <w:bCs/>
          <w:sz w:val="28"/>
          <w:szCs w:val="28"/>
        </w:rPr>
        <w:t>, 2023</w:t>
      </w:r>
    </w:p>
    <w:p w14:paraId="77148E0E" w14:textId="77777777" w:rsidR="000925A3" w:rsidRDefault="000925A3" w:rsidP="000925A3">
      <w:pPr>
        <w:pStyle w:val="BodyA"/>
        <w:jc w:val="center"/>
        <w:rPr>
          <w:rFonts w:ascii="Times New Roman" w:hAnsi="Times New Roman" w:cs="Times New Roman"/>
          <w:b/>
          <w:bCs/>
          <w:sz w:val="28"/>
          <w:szCs w:val="28"/>
        </w:rPr>
      </w:pPr>
      <w:r>
        <w:rPr>
          <w:rFonts w:ascii="Times New Roman" w:hAnsi="Times New Roman" w:cs="Times New Roman"/>
          <w:b/>
          <w:bCs/>
          <w:sz w:val="28"/>
          <w:szCs w:val="28"/>
        </w:rPr>
        <w:t>Rev. Kenny Watson, Sr.</w:t>
      </w:r>
    </w:p>
    <w:p w14:paraId="6A9AB49B" w14:textId="77777777" w:rsidR="000925A3" w:rsidRDefault="000925A3" w:rsidP="000925A3">
      <w:pPr>
        <w:pStyle w:val="BodyA"/>
        <w:jc w:val="center"/>
        <w:rPr>
          <w:rFonts w:ascii="Times New Roman" w:eastAsia="Times New Roman" w:hAnsi="Times New Roman" w:cs="Times New Roman"/>
          <w:b/>
          <w:bCs/>
          <w:sz w:val="28"/>
          <w:szCs w:val="28"/>
        </w:rPr>
      </w:pPr>
    </w:p>
    <w:p w14:paraId="4C0F9DE9" w14:textId="77777777" w:rsidR="000925A3" w:rsidRDefault="000925A3" w:rsidP="000925A3">
      <w:pPr>
        <w:pStyle w:val="BodyA"/>
        <w:jc w:val="center"/>
        <w:rPr>
          <w:rFonts w:ascii="Times New Roman" w:hAnsi="Times New Roman" w:cs="Times New Roman"/>
          <w:b/>
          <w:bCs/>
          <w:sz w:val="28"/>
          <w:szCs w:val="28"/>
        </w:rPr>
      </w:pPr>
      <w:r>
        <w:rPr>
          <w:rFonts w:ascii="Times New Roman" w:hAnsi="Times New Roman" w:cs="Times New Roman"/>
          <w:b/>
          <w:bCs/>
          <w:sz w:val="28"/>
          <w:szCs w:val="28"/>
        </w:rPr>
        <w:t>Welcome</w:t>
      </w:r>
    </w:p>
    <w:p w14:paraId="2843FBD7" w14:textId="6FB5AA96" w:rsidR="00F37B7E" w:rsidRDefault="00F37B7E" w:rsidP="000925A3">
      <w:pPr>
        <w:pStyle w:val="BodyA"/>
        <w:jc w:val="center"/>
        <w:rPr>
          <w:rFonts w:ascii="Times New Roman" w:hAnsi="Times New Roman" w:cs="Times New Roman"/>
          <w:b/>
          <w:bCs/>
          <w:sz w:val="28"/>
          <w:szCs w:val="28"/>
        </w:rPr>
      </w:pPr>
      <w:r w:rsidRPr="00F37B7E">
        <w:rPr>
          <w:rFonts w:ascii="Times New Roman" w:hAnsi="Times New Roman" w:cs="Times New Roman"/>
          <w:b/>
          <w:bCs/>
          <w:sz w:val="28"/>
          <w:szCs w:val="28"/>
        </w:rPr>
        <w:t>No matter who you are, you are welcome here!</w:t>
      </w:r>
    </w:p>
    <w:p w14:paraId="3D5DDA3E" w14:textId="77777777" w:rsidR="00F37B7E" w:rsidRDefault="00F37B7E" w:rsidP="000925A3">
      <w:pPr>
        <w:pStyle w:val="BodyA"/>
        <w:jc w:val="center"/>
        <w:rPr>
          <w:rFonts w:ascii="Times New Roman" w:eastAsia="Times New Roman" w:hAnsi="Times New Roman" w:cs="Times New Roman"/>
          <w:b/>
          <w:bCs/>
          <w:color w:val="222222"/>
          <w:sz w:val="28"/>
          <w:szCs w:val="28"/>
        </w:rPr>
      </w:pPr>
    </w:p>
    <w:p w14:paraId="0E29DA4D" w14:textId="3F3856DD" w:rsidR="000925A3" w:rsidRDefault="000925A3" w:rsidP="00772EE9">
      <w:pPr>
        <w:pStyle w:val="Default"/>
        <w:jc w:val="center"/>
        <w:rPr>
          <w:rFonts w:ascii="Times New Roman" w:hAnsi="Times New Roman" w:cs="Times New Roman"/>
          <w:b/>
          <w:bCs/>
          <w:color w:val="222222"/>
          <w:sz w:val="28"/>
          <w:szCs w:val="28"/>
        </w:rPr>
      </w:pPr>
      <w:r>
        <w:rPr>
          <w:rFonts w:ascii="Times New Roman" w:hAnsi="Times New Roman" w:cs="Times New Roman"/>
          <w:b/>
          <w:bCs/>
          <w:color w:val="222222"/>
          <w:sz w:val="28"/>
          <w:szCs w:val="28"/>
        </w:rPr>
        <w:t>Call to Worship</w:t>
      </w:r>
    </w:p>
    <w:p w14:paraId="18AD078B" w14:textId="77777777" w:rsidR="00772EE9" w:rsidRDefault="00772EE9" w:rsidP="00772EE9">
      <w:pPr>
        <w:pStyle w:val="Default"/>
        <w:jc w:val="center"/>
        <w:rPr>
          <w:rFonts w:ascii="Times New Roman" w:hAnsi="Times New Roman" w:cs="Times New Roman"/>
          <w:b/>
          <w:bCs/>
          <w:color w:val="222222"/>
          <w:sz w:val="28"/>
          <w:szCs w:val="28"/>
        </w:rPr>
      </w:pPr>
    </w:p>
    <w:p w14:paraId="60CEBE98" w14:textId="77777777" w:rsidR="00772EE9" w:rsidRPr="00772EE9" w:rsidRDefault="00772EE9" w:rsidP="00772EE9">
      <w:pPr>
        <w:pStyle w:val="Default"/>
        <w:rPr>
          <w:rFonts w:ascii="Times New Roman" w:hAnsi="Times New Roman" w:cs="Times New Roman"/>
          <w:color w:val="222222"/>
          <w:sz w:val="28"/>
          <w:szCs w:val="28"/>
        </w:rPr>
      </w:pPr>
      <w:r w:rsidRPr="00772EE9">
        <w:rPr>
          <w:rFonts w:ascii="Times New Roman" w:hAnsi="Times New Roman" w:cs="Times New Roman"/>
          <w:color w:val="222222"/>
          <w:sz w:val="28"/>
          <w:szCs w:val="28"/>
        </w:rPr>
        <w:t>One: Fear the Lord, you his holy people, for those who fear him lack nothing.</w:t>
      </w:r>
    </w:p>
    <w:p w14:paraId="7672B657" w14:textId="77777777" w:rsidR="00772EE9" w:rsidRP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ALL: The lions may grow weak and hungry, but those who seek the Lord lack no good thing.</w:t>
      </w:r>
    </w:p>
    <w:p w14:paraId="29CA21BE" w14:textId="77777777" w:rsidR="00772EE9" w:rsidRPr="00772EE9" w:rsidRDefault="00772EE9" w:rsidP="00772EE9">
      <w:pPr>
        <w:pStyle w:val="Default"/>
        <w:rPr>
          <w:rFonts w:ascii="Times New Roman" w:hAnsi="Times New Roman" w:cs="Times New Roman"/>
          <w:color w:val="222222"/>
          <w:sz w:val="28"/>
          <w:szCs w:val="28"/>
        </w:rPr>
      </w:pPr>
      <w:r w:rsidRPr="00772EE9">
        <w:rPr>
          <w:rFonts w:ascii="Times New Roman" w:hAnsi="Times New Roman" w:cs="Times New Roman"/>
          <w:color w:val="222222"/>
          <w:sz w:val="28"/>
          <w:szCs w:val="28"/>
        </w:rPr>
        <w:t>One: Come, my children, listen to me; I will teach you the fear of the Lord.</w:t>
      </w:r>
    </w:p>
    <w:p w14:paraId="4A7D2C7F" w14:textId="77777777" w:rsidR="00772EE9" w:rsidRP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ALL: Whoever of you loves life and desires to see many good days,</w:t>
      </w:r>
    </w:p>
    <w:p w14:paraId="3F20E000" w14:textId="77777777" w:rsidR="00772EE9" w:rsidRPr="00772EE9" w:rsidRDefault="00772EE9" w:rsidP="00772EE9">
      <w:pPr>
        <w:pStyle w:val="Default"/>
        <w:rPr>
          <w:rFonts w:ascii="Times New Roman" w:hAnsi="Times New Roman" w:cs="Times New Roman"/>
          <w:color w:val="222222"/>
          <w:sz w:val="28"/>
          <w:szCs w:val="28"/>
        </w:rPr>
      </w:pPr>
      <w:r w:rsidRPr="00772EE9">
        <w:rPr>
          <w:rFonts w:ascii="Times New Roman" w:hAnsi="Times New Roman" w:cs="Times New Roman"/>
          <w:color w:val="222222"/>
          <w:sz w:val="28"/>
          <w:szCs w:val="28"/>
        </w:rPr>
        <w:t>One: Keep your tongues from evil and your lips from telling lies.</w:t>
      </w:r>
    </w:p>
    <w:p w14:paraId="6B3E2DFF" w14:textId="77777777" w:rsidR="00772EE9" w:rsidRP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ALL: Turn from evil and do good; seek peace and pursue it.</w:t>
      </w:r>
    </w:p>
    <w:p w14:paraId="4B779336" w14:textId="77777777" w:rsidR="00772EE9" w:rsidRPr="00772EE9" w:rsidRDefault="00772EE9" w:rsidP="00772EE9">
      <w:pPr>
        <w:pStyle w:val="Default"/>
        <w:rPr>
          <w:rFonts w:ascii="Times New Roman" w:hAnsi="Times New Roman" w:cs="Times New Roman"/>
          <w:color w:val="222222"/>
          <w:sz w:val="28"/>
          <w:szCs w:val="28"/>
        </w:rPr>
      </w:pPr>
      <w:r w:rsidRPr="00772EE9">
        <w:rPr>
          <w:rFonts w:ascii="Times New Roman" w:hAnsi="Times New Roman" w:cs="Times New Roman"/>
          <w:color w:val="222222"/>
          <w:sz w:val="28"/>
          <w:szCs w:val="28"/>
        </w:rPr>
        <w:t>One: The eyes of the Lord are on the righteous, and his ears are attentive to their cry,</w:t>
      </w:r>
    </w:p>
    <w:p w14:paraId="455756F5" w14:textId="77777777" w:rsidR="00772EE9" w:rsidRP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ALL: But the face of the Lord is against those who do evil, to blot out their names from the earth.</w:t>
      </w:r>
    </w:p>
    <w:p w14:paraId="42AFD4C3" w14:textId="77777777" w:rsidR="00772EE9" w:rsidRPr="00772EE9" w:rsidRDefault="00772EE9" w:rsidP="00772EE9">
      <w:pPr>
        <w:pStyle w:val="Default"/>
        <w:rPr>
          <w:rFonts w:ascii="Times New Roman" w:hAnsi="Times New Roman" w:cs="Times New Roman"/>
          <w:color w:val="222222"/>
          <w:sz w:val="28"/>
          <w:szCs w:val="28"/>
        </w:rPr>
      </w:pPr>
      <w:r w:rsidRPr="00772EE9">
        <w:rPr>
          <w:rFonts w:ascii="Times New Roman" w:hAnsi="Times New Roman" w:cs="Times New Roman"/>
          <w:color w:val="222222"/>
          <w:sz w:val="28"/>
          <w:szCs w:val="28"/>
        </w:rPr>
        <w:t>One: The righteous cry out, and the Lord hears them; he delivers them from all their troubles.</w:t>
      </w:r>
    </w:p>
    <w:p w14:paraId="6E821BEC" w14:textId="77777777" w:rsidR="00772EE9" w:rsidRP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All: The Lord is close to the brokenhearted and saves those who are crushed in spirit.</w:t>
      </w:r>
    </w:p>
    <w:p w14:paraId="107619D5" w14:textId="77777777" w:rsidR="00772EE9" w:rsidRPr="00772EE9" w:rsidRDefault="00772EE9" w:rsidP="00772EE9">
      <w:pPr>
        <w:pStyle w:val="Default"/>
        <w:rPr>
          <w:rFonts w:ascii="Times New Roman" w:hAnsi="Times New Roman" w:cs="Times New Roman"/>
          <w:color w:val="222222"/>
          <w:sz w:val="28"/>
          <w:szCs w:val="28"/>
        </w:rPr>
      </w:pPr>
      <w:r w:rsidRPr="00772EE9">
        <w:rPr>
          <w:rFonts w:ascii="Times New Roman" w:hAnsi="Times New Roman" w:cs="Times New Roman"/>
          <w:color w:val="222222"/>
          <w:sz w:val="28"/>
          <w:szCs w:val="28"/>
        </w:rPr>
        <w:t>One: The righteous person may have many troubles, but the Lord delivers him from them all.</w:t>
      </w:r>
    </w:p>
    <w:p w14:paraId="1DC9C5D7" w14:textId="4EE2ADB4" w:rsidR="00772EE9" w:rsidRP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 xml:space="preserve">ALL: The Lord will rescue his </w:t>
      </w:r>
      <w:r w:rsidRPr="00772EE9">
        <w:rPr>
          <w:rFonts w:ascii="Times New Roman" w:hAnsi="Times New Roman" w:cs="Times New Roman"/>
          <w:b/>
          <w:bCs/>
          <w:color w:val="222222"/>
          <w:sz w:val="28"/>
          <w:szCs w:val="28"/>
        </w:rPr>
        <w:t>servants.</w:t>
      </w:r>
      <w:r w:rsidRPr="00772EE9">
        <w:rPr>
          <w:rFonts w:ascii="Times New Roman" w:hAnsi="Times New Roman" w:cs="Times New Roman"/>
          <w:b/>
          <w:bCs/>
          <w:color w:val="222222"/>
          <w:sz w:val="28"/>
          <w:szCs w:val="28"/>
        </w:rPr>
        <w:t xml:space="preserve"> </w:t>
      </w:r>
    </w:p>
    <w:p w14:paraId="314B86F0" w14:textId="60B78B31" w:rsidR="00772EE9" w:rsidRDefault="00772EE9" w:rsidP="00772EE9">
      <w:pPr>
        <w:pStyle w:val="Default"/>
        <w:rPr>
          <w:rFonts w:ascii="Times New Roman" w:hAnsi="Times New Roman" w:cs="Times New Roman"/>
          <w:b/>
          <w:bCs/>
          <w:color w:val="222222"/>
          <w:sz w:val="28"/>
          <w:szCs w:val="28"/>
        </w:rPr>
      </w:pPr>
      <w:r w:rsidRPr="00772EE9">
        <w:rPr>
          <w:rFonts w:ascii="Times New Roman" w:hAnsi="Times New Roman" w:cs="Times New Roman"/>
          <w:b/>
          <w:bCs/>
          <w:color w:val="222222"/>
          <w:sz w:val="28"/>
          <w:szCs w:val="28"/>
        </w:rPr>
        <w:t>NO ONE WHO TAKES REFUGE IN HIM WILL BE CONDEMNED</w:t>
      </w:r>
    </w:p>
    <w:p w14:paraId="26B4B1B2" w14:textId="1BEF5AC4" w:rsidR="000925A3" w:rsidRPr="00772EE9" w:rsidRDefault="000925A3" w:rsidP="000925A3">
      <w:pPr>
        <w:pStyle w:val="Default"/>
        <w:rPr>
          <w:shd w:val="clear" w:color="auto" w:fill="FFFFFF"/>
        </w:rPr>
      </w:pPr>
    </w:p>
    <w:p w14:paraId="39B30BFE" w14:textId="1E1797C5" w:rsidR="00541BC9" w:rsidRDefault="000925A3" w:rsidP="00772EE9">
      <w:pPr>
        <w:pStyle w:val="Default"/>
        <w:jc w:val="center"/>
        <w:rPr>
          <w:rFonts w:ascii="Times New Roman" w:hAnsi="Times New Roman" w:cs="Times New Roman"/>
          <w:b/>
          <w:bCs/>
          <w:color w:val="222222"/>
          <w:sz w:val="28"/>
          <w:szCs w:val="28"/>
        </w:rPr>
      </w:pPr>
      <w:r>
        <w:rPr>
          <w:rFonts w:ascii="Times New Roman" w:hAnsi="Times New Roman" w:cs="Times New Roman"/>
          <w:b/>
          <w:bCs/>
          <w:color w:val="222222"/>
          <w:sz w:val="28"/>
          <w:szCs w:val="28"/>
        </w:rPr>
        <w:t>Opening Prayer:</w:t>
      </w:r>
    </w:p>
    <w:p w14:paraId="7229582C" w14:textId="77777777" w:rsidR="00772EE9" w:rsidRDefault="00772EE9" w:rsidP="00772EE9">
      <w:pPr>
        <w:pStyle w:val="Default"/>
        <w:jc w:val="center"/>
        <w:rPr>
          <w:rFonts w:ascii="Times New Roman" w:hAnsi="Times New Roman" w:cs="Times New Roman"/>
          <w:b/>
          <w:bCs/>
          <w:color w:val="222222"/>
          <w:sz w:val="28"/>
          <w:szCs w:val="28"/>
        </w:rPr>
      </w:pPr>
    </w:p>
    <w:p w14:paraId="21D25BC7" w14:textId="77777777" w:rsidR="00772EE9" w:rsidRDefault="00772EE9" w:rsidP="00772EE9">
      <w:pPr>
        <w:rPr>
          <w:rFonts w:eastAsia="Helvetica"/>
          <w:b/>
          <w:bCs/>
          <w:color w:val="222222"/>
          <w:sz w:val="28"/>
          <w:szCs w:val="28"/>
          <w:u w:color="000000"/>
          <w14:textOutline w14:w="0" w14:cap="flat" w14:cmpd="sng" w14:algn="ctr">
            <w14:noFill/>
            <w14:prstDash w14:val="solid"/>
            <w14:bevel/>
          </w14:textOutline>
        </w:rPr>
      </w:pPr>
      <w:r w:rsidRPr="00772EE9">
        <w:rPr>
          <w:rFonts w:eastAsia="Helvetica"/>
          <w:b/>
          <w:bCs/>
          <w:color w:val="222222"/>
          <w:sz w:val="28"/>
          <w:szCs w:val="28"/>
          <w:u w:color="000000"/>
          <w14:textOutline w14:w="0" w14:cap="flat" w14:cmpd="sng" w14:algn="ctr">
            <w14:noFill/>
            <w14:prstDash w14:val="solid"/>
            <w14:bevel/>
          </w14:textOutline>
        </w:rPr>
        <w:t xml:space="preserve">Heavenly and most gracious Father, we your people, who are called by your name, have assembled in your house of worship once again. Although we come with different issues Lord, we have come. Lord you have said to us, that where a few are gathered in your name, you will be in the midst of us. Our God we are a few, but this few is mighty in you. You give us strength. You give is power and Lord we give you the Honor and Glory that is due to you and only you. Let your Holy Spirit move from mind to mind and heart to heart that we your people shall be renewed. </w:t>
      </w:r>
    </w:p>
    <w:p w14:paraId="54AA9D04" w14:textId="77777777" w:rsidR="00772EE9" w:rsidRDefault="00772EE9" w:rsidP="00772EE9">
      <w:pPr>
        <w:rPr>
          <w:rFonts w:eastAsia="Helvetica"/>
          <w:b/>
          <w:bCs/>
          <w:color w:val="222222"/>
          <w:sz w:val="28"/>
          <w:szCs w:val="28"/>
          <w:u w:color="000000"/>
          <w14:textOutline w14:w="0" w14:cap="flat" w14:cmpd="sng" w14:algn="ctr">
            <w14:noFill/>
            <w14:prstDash w14:val="solid"/>
            <w14:bevel/>
          </w14:textOutline>
        </w:rPr>
      </w:pPr>
      <w:r w:rsidRPr="00772EE9">
        <w:rPr>
          <w:rFonts w:eastAsia="Helvetica"/>
          <w:b/>
          <w:bCs/>
          <w:color w:val="222222"/>
          <w:sz w:val="28"/>
          <w:szCs w:val="28"/>
          <w:u w:color="000000"/>
          <w14:textOutline w14:w="0" w14:cap="flat" w14:cmpd="sng" w14:algn="ctr">
            <w14:noFill/>
            <w14:prstDash w14:val="solid"/>
            <w14:bevel/>
          </w14:textOutline>
        </w:rPr>
        <w:t>We ask these blessings in your son Jesus name Amen, Amen and Amen.</w:t>
      </w:r>
    </w:p>
    <w:p w14:paraId="2742AE4D" w14:textId="157D846B" w:rsidR="000925A3" w:rsidRPr="00772EE9" w:rsidRDefault="000925A3" w:rsidP="00772EE9">
      <w:pPr>
        <w:jc w:val="center"/>
        <w:rPr>
          <w:rFonts w:eastAsia="Helvetica"/>
          <w:b/>
          <w:bCs/>
          <w:color w:val="222222"/>
          <w:sz w:val="28"/>
          <w:szCs w:val="28"/>
          <w:u w:color="000000"/>
          <w14:textOutline w14:w="0" w14:cap="flat" w14:cmpd="sng" w14:algn="ctr">
            <w14:noFill/>
            <w14:prstDash w14:val="solid"/>
            <w14:bevel/>
          </w14:textOutline>
        </w:rPr>
      </w:pPr>
      <w:r>
        <w:rPr>
          <w:b/>
          <w:bCs/>
          <w:sz w:val="28"/>
          <w:szCs w:val="28"/>
        </w:rPr>
        <w:lastRenderedPageBreak/>
        <w:t xml:space="preserve">Hymn – </w:t>
      </w:r>
      <w:r w:rsidR="0090221B">
        <w:rPr>
          <w:b/>
          <w:bCs/>
          <w:sz w:val="28"/>
          <w:szCs w:val="28"/>
        </w:rPr>
        <w:t>For Beauty of Meadows, 696</w:t>
      </w:r>
    </w:p>
    <w:p w14:paraId="442588BA" w14:textId="77777777" w:rsidR="000925A3" w:rsidRDefault="000925A3" w:rsidP="000925A3">
      <w:pPr>
        <w:pStyle w:val="Default"/>
        <w:ind w:left="720"/>
        <w:jc w:val="center"/>
        <w:rPr>
          <w:rFonts w:ascii="Times New Roman" w:eastAsia="Times New Roman" w:hAnsi="Times New Roman" w:cs="Times New Roman"/>
          <w:b/>
          <w:bCs/>
          <w:sz w:val="28"/>
          <w:szCs w:val="28"/>
        </w:rPr>
      </w:pPr>
    </w:p>
    <w:p w14:paraId="6EFB2FB8" w14:textId="77777777" w:rsidR="000925A3" w:rsidRDefault="000925A3" w:rsidP="000925A3">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Children’s Sermon</w:t>
      </w:r>
    </w:p>
    <w:p w14:paraId="723F2EAB" w14:textId="647B450A" w:rsidR="001B63F0" w:rsidRDefault="00772EE9" w:rsidP="000925A3">
      <w:pPr>
        <w:pStyle w:val="Default"/>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The Five (5) Senses</w:t>
      </w:r>
    </w:p>
    <w:p w14:paraId="3562921E" w14:textId="74E1A1F3" w:rsidR="000925A3" w:rsidRDefault="000925A3" w:rsidP="00772EE9">
      <w:pPr>
        <w:pStyle w:val="Default"/>
        <w:rPr>
          <w:rFonts w:ascii="Times New Roman" w:eastAsia="Times New Roman" w:hAnsi="Times New Roman" w:cs="Times New Roman"/>
          <w:b/>
          <w:bCs/>
          <w:sz w:val="28"/>
          <w:szCs w:val="28"/>
        </w:rPr>
      </w:pPr>
    </w:p>
    <w:p w14:paraId="218C4E82" w14:textId="18ED600D"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Scripture Readings: </w:t>
      </w:r>
    </w:p>
    <w:p w14:paraId="545A0E9E" w14:textId="494FAC0C" w:rsidR="00D323B9" w:rsidRDefault="00772EE9"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II Peter</w:t>
      </w:r>
      <w:r w:rsidR="00D323B9">
        <w:rPr>
          <w:rFonts w:ascii="Times New Roman" w:hAnsi="Times New Roman" w:cs="Times New Roman"/>
          <w:b/>
          <w:bCs/>
          <w:color w:val="333333"/>
          <w:sz w:val="28"/>
          <w:szCs w:val="28"/>
        </w:rPr>
        <w:t xml:space="preserve"> </w:t>
      </w:r>
      <w:r w:rsidR="00FB6FE4">
        <w:rPr>
          <w:rFonts w:ascii="Times New Roman" w:hAnsi="Times New Roman" w:cs="Times New Roman"/>
          <w:b/>
          <w:bCs/>
          <w:color w:val="333333"/>
          <w:sz w:val="28"/>
          <w:szCs w:val="28"/>
        </w:rPr>
        <w:t>1</w:t>
      </w:r>
      <w:r w:rsidR="00D323B9">
        <w:rPr>
          <w:rFonts w:ascii="Times New Roman" w:hAnsi="Times New Roman" w:cs="Times New Roman"/>
          <w:b/>
          <w:bCs/>
          <w:color w:val="333333"/>
          <w:sz w:val="28"/>
          <w:szCs w:val="28"/>
        </w:rPr>
        <w:t>:</w:t>
      </w:r>
      <w:r>
        <w:rPr>
          <w:rFonts w:ascii="Times New Roman" w:hAnsi="Times New Roman" w:cs="Times New Roman"/>
          <w:b/>
          <w:bCs/>
          <w:color w:val="333333"/>
          <w:sz w:val="28"/>
          <w:szCs w:val="28"/>
        </w:rPr>
        <w:t xml:space="preserve"> 5-7</w:t>
      </w:r>
    </w:p>
    <w:p w14:paraId="1EACA141"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5FB2EDCA" w14:textId="2501AD45"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Hymn </w:t>
      </w:r>
      <w:r w:rsidR="00844FE3">
        <w:rPr>
          <w:rFonts w:ascii="Times New Roman" w:hAnsi="Times New Roman" w:cs="Times New Roman"/>
          <w:b/>
          <w:bCs/>
          <w:color w:val="333333"/>
          <w:sz w:val="28"/>
          <w:szCs w:val="28"/>
        </w:rPr>
        <w:t>–</w:t>
      </w:r>
      <w:r>
        <w:rPr>
          <w:rFonts w:ascii="Times New Roman" w:hAnsi="Times New Roman" w:cs="Times New Roman"/>
          <w:b/>
          <w:bCs/>
          <w:color w:val="333333"/>
          <w:sz w:val="28"/>
          <w:szCs w:val="28"/>
        </w:rPr>
        <w:t xml:space="preserve"> </w:t>
      </w:r>
      <w:r w:rsidR="00F37B7E" w:rsidRPr="0090221B">
        <w:rPr>
          <w:rFonts w:ascii="Times New Roman" w:hAnsi="Times New Roman" w:cs="Times New Roman"/>
          <w:b/>
          <w:color w:val="333333"/>
          <w:sz w:val="28"/>
          <w:szCs w:val="28"/>
        </w:rPr>
        <w:t>Ancient Words</w:t>
      </w:r>
    </w:p>
    <w:p w14:paraId="595E74E0" w14:textId="77777777" w:rsidR="001B63F0" w:rsidRDefault="001B63F0" w:rsidP="00F37B7E">
      <w:pPr>
        <w:pStyle w:val="BodyA"/>
        <w:widowControl w:val="0"/>
        <w:spacing w:line="320" w:lineRule="atLeast"/>
        <w:rPr>
          <w:rFonts w:ascii="Times New Roman" w:hAnsi="Times New Roman" w:cs="Times New Roman"/>
          <w:b/>
          <w:bCs/>
          <w:color w:val="333333"/>
          <w:sz w:val="28"/>
          <w:szCs w:val="28"/>
        </w:rPr>
      </w:pPr>
    </w:p>
    <w:p w14:paraId="7027D05E" w14:textId="408214A2"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Sermon: </w:t>
      </w:r>
    </w:p>
    <w:p w14:paraId="04167197" w14:textId="77777777" w:rsidR="00772EE9" w:rsidRDefault="00772EE9" w:rsidP="000925A3">
      <w:pPr>
        <w:pStyle w:val="BodyA"/>
        <w:widowControl w:val="0"/>
        <w:spacing w:line="320" w:lineRule="atLeast"/>
        <w:jc w:val="center"/>
        <w:rPr>
          <w:rFonts w:ascii="Times New Roman" w:hAnsi="Times New Roman" w:cs="Times New Roman"/>
          <w:b/>
          <w:bCs/>
          <w:color w:val="333333"/>
          <w:sz w:val="28"/>
          <w:szCs w:val="28"/>
        </w:rPr>
      </w:pPr>
    </w:p>
    <w:p w14:paraId="51C0A13B" w14:textId="45316E23" w:rsidR="001B63F0" w:rsidRDefault="00772EE9" w:rsidP="000925A3">
      <w:pPr>
        <w:pStyle w:val="BodyA"/>
        <w:widowControl w:val="0"/>
        <w:spacing w:line="320" w:lineRule="atLeast"/>
        <w:jc w:val="center"/>
        <w:rPr>
          <w:rFonts w:ascii="Times New Roman" w:hAnsi="Times New Roman" w:cs="Times New Roman"/>
          <w:b/>
          <w:bCs/>
          <w:color w:val="333333"/>
          <w:sz w:val="28"/>
          <w:szCs w:val="28"/>
          <w:u w:val="single"/>
        </w:rPr>
      </w:pPr>
      <w:r>
        <w:rPr>
          <w:rFonts w:ascii="Times New Roman" w:hAnsi="Times New Roman" w:cs="Times New Roman"/>
          <w:b/>
          <w:bCs/>
          <w:color w:val="333333"/>
          <w:sz w:val="28"/>
          <w:szCs w:val="28"/>
          <w:u w:val="single"/>
        </w:rPr>
        <w:t>Place It On My Lips O’ Lord</w:t>
      </w:r>
    </w:p>
    <w:p w14:paraId="4AFFD0B9" w14:textId="367063FB" w:rsidR="00772EE9" w:rsidRPr="00772EE9" w:rsidRDefault="00772EE9" w:rsidP="000925A3">
      <w:pPr>
        <w:pStyle w:val="BodyA"/>
        <w:widowControl w:val="0"/>
        <w:spacing w:line="320" w:lineRule="atLeast"/>
        <w:jc w:val="center"/>
        <w:rPr>
          <w:rFonts w:ascii="Times New Roman" w:hAnsi="Times New Roman" w:cs="Times New Roman"/>
          <w:b/>
          <w:bCs/>
          <w:color w:val="333333"/>
          <w:sz w:val="28"/>
          <w:szCs w:val="28"/>
        </w:rPr>
      </w:pPr>
      <w:r w:rsidRPr="00772EE9">
        <w:rPr>
          <w:rFonts w:ascii="Times New Roman" w:hAnsi="Times New Roman" w:cs="Times New Roman"/>
          <w:b/>
          <w:bCs/>
          <w:color w:val="333333"/>
          <w:sz w:val="28"/>
          <w:szCs w:val="28"/>
        </w:rPr>
        <w:t>Isaiah 6: 5-8</w:t>
      </w:r>
    </w:p>
    <w:p w14:paraId="42719950"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1B1372F3" w14:textId="24EBAF71" w:rsidR="000925A3" w:rsidRDefault="000925A3" w:rsidP="000925A3">
      <w:pPr>
        <w:pStyle w:val="Default"/>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Hymn – </w:t>
      </w:r>
      <w:r w:rsidR="0090221B">
        <w:rPr>
          <w:rFonts w:ascii="Times New Roman" w:hAnsi="Times New Roman" w:cs="Times New Roman"/>
          <w:b/>
          <w:bCs/>
          <w:sz w:val="28"/>
          <w:szCs w:val="28"/>
        </w:rPr>
        <w:t>Jesu, Jesu, 600</w:t>
      </w:r>
    </w:p>
    <w:p w14:paraId="542D826F" w14:textId="77777777" w:rsidR="000925A3" w:rsidRDefault="000925A3" w:rsidP="000925A3">
      <w:pPr>
        <w:pStyle w:val="BodyA"/>
        <w:widowControl w:val="0"/>
        <w:spacing w:line="320" w:lineRule="atLeast"/>
        <w:jc w:val="center"/>
        <w:rPr>
          <w:rFonts w:ascii="Times New Roman" w:eastAsia="Times New Roman" w:hAnsi="Times New Roman" w:cs="Times New Roman"/>
          <w:sz w:val="28"/>
          <w:szCs w:val="28"/>
        </w:rPr>
      </w:pPr>
    </w:p>
    <w:p w14:paraId="70F1B1F7"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Prayers for others and ourselves</w:t>
      </w:r>
    </w:p>
    <w:p w14:paraId="0345422D"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p>
    <w:p w14:paraId="13086C20"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4528CECF" w14:textId="77777777" w:rsidR="000925A3" w:rsidRDefault="000925A3" w:rsidP="000925A3">
      <w:pPr>
        <w:pStyle w:val="BodyA"/>
        <w:widowControl w:val="0"/>
        <w:spacing w:line="320" w:lineRule="atLeast"/>
        <w:jc w:val="center"/>
        <w:rPr>
          <w:rFonts w:ascii="Times New Roman" w:hAnsi="Times New Roman" w:cs="Times New Roman"/>
          <w:b/>
          <w:bCs/>
          <w:sz w:val="28"/>
          <w:szCs w:val="28"/>
        </w:rPr>
      </w:pPr>
    </w:p>
    <w:p w14:paraId="4992BB1B"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1D20E7D5"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1D63E788" w14:textId="417FC7A0" w:rsidR="00844FE3" w:rsidRDefault="000925A3" w:rsidP="00772EE9">
      <w:pPr>
        <w:pStyle w:val="BodyA"/>
        <w:widowControl w:val="0"/>
        <w:spacing w:line="320" w:lineRule="atLeast"/>
        <w:jc w:val="center"/>
        <w:rPr>
          <w:rFonts w:ascii="Times New Roman" w:hAnsi="Times New Roman" w:cs="Times New Roman"/>
          <w:b/>
          <w:bCs/>
          <w:color w:val="333333"/>
          <w:sz w:val="28"/>
          <w:szCs w:val="28"/>
        </w:rPr>
      </w:pPr>
      <w:r w:rsidRPr="0090221B">
        <w:rPr>
          <w:rFonts w:ascii="Times New Roman" w:hAnsi="Times New Roman" w:cs="Times New Roman"/>
          <w:b/>
          <w:bCs/>
          <w:color w:val="333333"/>
          <w:sz w:val="28"/>
          <w:szCs w:val="28"/>
        </w:rPr>
        <w:t>Doxology</w:t>
      </w:r>
    </w:p>
    <w:p w14:paraId="1DDDF539"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671546C0" w14:textId="30A6F613" w:rsidR="000925A3" w:rsidRDefault="000925A3" w:rsidP="000925A3">
      <w:pPr>
        <w:pStyle w:val="Default"/>
        <w:jc w:val="center"/>
        <w:rPr>
          <w:rFonts w:ascii="Times New Roman" w:eastAsia="Times New Roman" w:hAnsi="Times New Roman" w:cs="Times New Roman"/>
          <w:b/>
          <w:bCs/>
          <w:sz w:val="28"/>
          <w:szCs w:val="28"/>
        </w:rPr>
      </w:pPr>
      <w:r w:rsidRPr="0090221B">
        <w:rPr>
          <w:rFonts w:ascii="Times New Roman" w:hAnsi="Times New Roman" w:cs="Times New Roman"/>
          <w:b/>
          <w:bCs/>
          <w:sz w:val="28"/>
          <w:szCs w:val="28"/>
        </w:rPr>
        <w:t xml:space="preserve">Hymn – </w:t>
      </w:r>
      <w:r w:rsidR="0090221B">
        <w:rPr>
          <w:rFonts w:ascii="Times New Roman" w:hAnsi="Times New Roman" w:cs="Times New Roman"/>
          <w:b/>
          <w:bCs/>
          <w:sz w:val="28"/>
          <w:szCs w:val="28"/>
        </w:rPr>
        <w:t>Just As I Am</w:t>
      </w:r>
      <w:r w:rsidR="00F37B7E" w:rsidRPr="0090221B">
        <w:rPr>
          <w:rFonts w:ascii="Times New Roman" w:hAnsi="Times New Roman" w:cs="Times New Roman"/>
          <w:b/>
          <w:bCs/>
          <w:sz w:val="28"/>
          <w:szCs w:val="28"/>
        </w:rPr>
        <w:t xml:space="preserve">, </w:t>
      </w:r>
      <w:r w:rsidR="0090221B">
        <w:rPr>
          <w:rFonts w:ascii="Times New Roman" w:hAnsi="Times New Roman" w:cs="Times New Roman"/>
          <w:b/>
          <w:bCs/>
          <w:sz w:val="28"/>
          <w:szCs w:val="28"/>
        </w:rPr>
        <w:t>339</w:t>
      </w:r>
    </w:p>
    <w:p w14:paraId="364812AF" w14:textId="77777777" w:rsidR="000925A3" w:rsidRDefault="000925A3" w:rsidP="000925A3">
      <w:pPr>
        <w:pStyle w:val="Default"/>
        <w:jc w:val="center"/>
        <w:rPr>
          <w:rFonts w:ascii="Times New Roman" w:eastAsia="Times New Roman" w:hAnsi="Times New Roman" w:cs="Times New Roman"/>
          <w:b/>
          <w:bCs/>
          <w:sz w:val="28"/>
          <w:szCs w:val="28"/>
        </w:rPr>
      </w:pPr>
    </w:p>
    <w:p w14:paraId="0601A2BD"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07CCD400"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p>
    <w:p w14:paraId="03E697BB" w14:textId="77777777" w:rsidR="00772EE9" w:rsidRDefault="000925A3" w:rsidP="00772EE9">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7B85D11" w14:textId="7FFF6585" w:rsidR="000925A3" w:rsidRPr="00772EE9" w:rsidRDefault="000925A3" w:rsidP="00772EE9">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sz w:val="28"/>
          <w:szCs w:val="28"/>
        </w:rPr>
        <w:t>_______________________________________________________________</w:t>
      </w:r>
    </w:p>
    <w:p w14:paraId="56D7336F" w14:textId="77777777" w:rsidR="000925A3" w:rsidRPr="00772EE9" w:rsidRDefault="000925A3" w:rsidP="000925A3">
      <w:pPr>
        <w:pStyle w:val="BodyA"/>
        <w:rPr>
          <w:rFonts w:ascii="Times New Roman" w:eastAsia="Verdana" w:hAnsi="Times New Roman" w:cs="Times New Roman"/>
          <w:b/>
          <w:bCs/>
        </w:rPr>
      </w:pPr>
      <w:r w:rsidRPr="00772EE9">
        <w:rPr>
          <w:rFonts w:ascii="Times New Roman" w:hAnsi="Times New Roman" w:cs="Times New Roman"/>
          <w:b/>
          <w:bCs/>
        </w:rPr>
        <w:t>Manage your giving online:</w:t>
      </w:r>
    </w:p>
    <w:p w14:paraId="18DD167F" w14:textId="77777777" w:rsidR="000925A3" w:rsidRPr="00772EE9" w:rsidRDefault="000925A3" w:rsidP="000925A3">
      <w:pPr>
        <w:pStyle w:val="BodyA"/>
        <w:rPr>
          <w:rFonts w:ascii="Times New Roman" w:eastAsia="Verdana" w:hAnsi="Times New Roman" w:cs="Times New Roman"/>
        </w:rPr>
      </w:pPr>
      <w:r w:rsidRPr="00772EE9">
        <w:rPr>
          <w:rFonts w:ascii="Times New Roman" w:hAnsi="Times New Roman" w:cs="Times New Roman"/>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74B4D290" w14:textId="77777777" w:rsidR="000925A3" w:rsidRPr="00772EE9" w:rsidRDefault="000925A3" w:rsidP="000925A3">
      <w:pPr>
        <w:pStyle w:val="BodyA"/>
        <w:rPr>
          <w:rFonts w:ascii="Times New Roman" w:eastAsia="Verdana" w:hAnsi="Times New Roman" w:cs="Times New Roman"/>
        </w:rPr>
      </w:pPr>
      <w:r w:rsidRPr="00772EE9">
        <w:rPr>
          <w:rFonts w:ascii="Times New Roman" w:hAnsi="Times New Roman" w:cs="Times New Roman"/>
        </w:rPr>
        <w:t xml:space="preserve">1) Visit the church website at </w:t>
      </w:r>
      <w:r w:rsidRPr="00772EE9">
        <w:rPr>
          <w:rFonts w:ascii="Times New Roman" w:hAnsi="Times New Roman" w:cs="Times New Roman"/>
          <w:b/>
          <w:bCs/>
        </w:rPr>
        <w:t>www.clintonheightsucc.org</w:t>
      </w:r>
      <w:r w:rsidRPr="00772EE9">
        <w:rPr>
          <w:rFonts w:ascii="Times New Roman" w:hAnsi="Times New Roman" w:cs="Times New Roman"/>
        </w:rPr>
        <w:t>,</w:t>
      </w:r>
    </w:p>
    <w:p w14:paraId="57FEC2A4" w14:textId="77777777" w:rsidR="000925A3" w:rsidRPr="00772EE9" w:rsidRDefault="000925A3" w:rsidP="000925A3">
      <w:pPr>
        <w:pStyle w:val="BodyA"/>
        <w:rPr>
          <w:rFonts w:ascii="Times New Roman" w:eastAsia="Verdana" w:hAnsi="Times New Roman" w:cs="Times New Roman"/>
        </w:rPr>
      </w:pPr>
      <w:r w:rsidRPr="00772EE9">
        <w:rPr>
          <w:rFonts w:ascii="Times New Roman" w:hAnsi="Times New Roman" w:cs="Times New Roman"/>
        </w:rPr>
        <w:t xml:space="preserve">2) Click on the </w:t>
      </w:r>
      <w:r w:rsidRPr="00772EE9">
        <w:rPr>
          <w:rFonts w:ascii="Times New Roman" w:hAnsi="Times New Roman" w:cs="Times New Roman"/>
          <w:b/>
          <w:bCs/>
        </w:rPr>
        <w:t>Donate Now</w:t>
      </w:r>
      <w:r w:rsidRPr="00772EE9">
        <w:rPr>
          <w:rFonts w:ascii="Times New Roman" w:hAnsi="Times New Roman" w:cs="Times New Roman"/>
        </w:rPr>
        <w:t xml:space="preserve"> button,</w:t>
      </w:r>
    </w:p>
    <w:p w14:paraId="637DEFCF" w14:textId="77777777" w:rsidR="000925A3" w:rsidRPr="00772EE9" w:rsidRDefault="000925A3" w:rsidP="000925A3">
      <w:pPr>
        <w:pStyle w:val="BodyA"/>
        <w:rPr>
          <w:rFonts w:ascii="Times New Roman" w:eastAsia="Verdana" w:hAnsi="Times New Roman" w:cs="Times New Roman"/>
        </w:rPr>
      </w:pPr>
      <w:r w:rsidRPr="00772EE9">
        <w:rPr>
          <w:rFonts w:ascii="Times New Roman" w:hAnsi="Times New Roman" w:cs="Times New Roman"/>
        </w:rPr>
        <w:t xml:space="preserve">3) Click on the </w:t>
      </w:r>
      <w:r w:rsidRPr="00772EE9">
        <w:rPr>
          <w:rFonts w:ascii="Times New Roman" w:hAnsi="Times New Roman" w:cs="Times New Roman"/>
          <w:b/>
          <w:bCs/>
        </w:rPr>
        <w:t>Create Profile</w:t>
      </w:r>
      <w:r w:rsidRPr="00772EE9">
        <w:rPr>
          <w:rFonts w:ascii="Times New Roman" w:hAnsi="Times New Roman" w:cs="Times New Roman"/>
        </w:rPr>
        <w:t xml:space="preserve"> button, then</w:t>
      </w:r>
    </w:p>
    <w:p w14:paraId="7165B70E" w14:textId="77777777" w:rsidR="000925A3" w:rsidRPr="00772EE9" w:rsidRDefault="000925A3" w:rsidP="000925A3">
      <w:pPr>
        <w:pStyle w:val="BodyA"/>
        <w:rPr>
          <w:rFonts w:ascii="Times New Roman" w:hAnsi="Times New Roman" w:cs="Times New Roman"/>
        </w:rPr>
      </w:pPr>
      <w:r w:rsidRPr="00772EE9">
        <w:rPr>
          <w:rFonts w:ascii="Times New Roman" w:hAnsi="Times New Roman" w:cs="Times New Roman"/>
        </w:rPr>
        <w:t>4) Follow the onscreen instructions to create an online profile and to schedule your recurring contribution.</w:t>
      </w:r>
    </w:p>
    <w:p w14:paraId="50BF1140" w14:textId="77777777" w:rsidR="00772EE9" w:rsidRDefault="00772EE9" w:rsidP="00772EE9">
      <w:pPr>
        <w:rPr>
          <w:rFonts w:eastAsia="Cambria"/>
          <w:b/>
          <w:bCs/>
          <w:color w:val="000000"/>
          <w:sz w:val="28"/>
          <w:szCs w:val="28"/>
          <w14:textOutline w14:w="0" w14:cap="flat" w14:cmpd="sng" w14:algn="ctr">
            <w14:noFill/>
            <w14:prstDash w14:val="solid"/>
            <w14:bevel/>
          </w14:textOutline>
        </w:rPr>
      </w:pPr>
      <w:r w:rsidRPr="00772EE9">
        <w:rPr>
          <w:rFonts w:eastAsia="Cambria"/>
          <w:b/>
          <w:bCs/>
          <w:color w:val="000000"/>
          <w:sz w:val="28"/>
          <w:szCs w:val="28"/>
          <w14:textOutline w14:w="0" w14:cap="flat" w14:cmpd="sng" w14:algn="ctr">
            <w14:noFill/>
            <w14:prstDash w14:val="solid"/>
            <w14:bevel/>
          </w14:textOutline>
        </w:rPr>
        <w:lastRenderedPageBreak/>
        <w:t xml:space="preserve">Scripture Readings: </w:t>
      </w:r>
    </w:p>
    <w:p w14:paraId="6B524CBE" w14:textId="77777777" w:rsidR="00772EE9" w:rsidRDefault="00772EE9" w:rsidP="00772EE9">
      <w:pPr>
        <w:rPr>
          <w:rFonts w:eastAsia="Cambria"/>
          <w:b/>
          <w:bCs/>
          <w:color w:val="000000"/>
          <w:sz w:val="28"/>
          <w:szCs w:val="28"/>
          <w14:textOutline w14:w="0" w14:cap="flat" w14:cmpd="sng" w14:algn="ctr">
            <w14:noFill/>
            <w14:prstDash w14:val="solid"/>
            <w14:bevel/>
          </w14:textOutline>
        </w:rPr>
      </w:pPr>
    </w:p>
    <w:p w14:paraId="59001391" w14:textId="4D059C84" w:rsidR="00772EE9" w:rsidRDefault="00772EE9" w:rsidP="00772EE9">
      <w:pPr>
        <w:rPr>
          <w:rFonts w:eastAsia="Cambria"/>
          <w:color w:val="000000"/>
          <w:sz w:val="28"/>
          <w:szCs w:val="28"/>
          <w14:textOutline w14:w="0" w14:cap="flat" w14:cmpd="sng" w14:algn="ctr">
            <w14:noFill/>
            <w14:prstDash w14:val="solid"/>
            <w14:bevel/>
          </w14:textOutline>
        </w:rPr>
      </w:pPr>
      <w:r w:rsidRPr="00772EE9">
        <w:rPr>
          <w:rFonts w:eastAsia="Cambria"/>
          <w:color w:val="000000"/>
          <w:sz w:val="28"/>
          <w:szCs w:val="28"/>
          <w14:textOutline w14:w="0" w14:cap="flat" w14:cmpd="sng" w14:algn="ctr">
            <w14:noFill/>
            <w14:prstDash w14:val="solid"/>
            <w14:bevel/>
          </w14:textOutline>
        </w:rPr>
        <w:t>II Peter 1:5-7</w:t>
      </w:r>
    </w:p>
    <w:p w14:paraId="567DB5CA" w14:textId="77777777" w:rsidR="00772EE9" w:rsidRPr="00772EE9" w:rsidRDefault="00772EE9" w:rsidP="00772EE9">
      <w:pPr>
        <w:rPr>
          <w:rFonts w:eastAsia="Cambria"/>
          <w:color w:val="000000"/>
          <w:sz w:val="28"/>
          <w:szCs w:val="28"/>
          <w14:textOutline w14:w="0" w14:cap="flat" w14:cmpd="sng" w14:algn="ctr">
            <w14:noFill/>
            <w14:prstDash w14:val="solid"/>
            <w14:bevel/>
          </w14:textOutline>
        </w:rPr>
      </w:pPr>
    </w:p>
    <w:p w14:paraId="72FB784A" w14:textId="77777777" w:rsidR="00772EE9" w:rsidRPr="00772EE9" w:rsidRDefault="00772EE9" w:rsidP="00772EE9">
      <w:pPr>
        <w:rPr>
          <w:rFonts w:eastAsia="Cambria"/>
          <w:b/>
          <w:bCs/>
          <w:color w:val="000000"/>
          <w:sz w:val="28"/>
          <w:szCs w:val="28"/>
          <w14:textOutline w14:w="0" w14:cap="flat" w14:cmpd="sng" w14:algn="ctr">
            <w14:noFill/>
            <w14:prstDash w14:val="solid"/>
            <w14:bevel/>
          </w14:textOutline>
        </w:rPr>
      </w:pPr>
      <w:r w:rsidRPr="00772EE9">
        <w:rPr>
          <w:rFonts w:eastAsia="Cambria"/>
          <w:color w:val="000000"/>
          <w:sz w:val="28"/>
          <w:szCs w:val="28"/>
          <w14:textOutline w14:w="0" w14:cap="flat" w14:cmpd="sng" w14:algn="ctr">
            <w14:noFill/>
            <w14:prstDash w14:val="solid"/>
            <w14:bevel/>
          </w14:textOutline>
        </w:rPr>
        <w:t xml:space="preserve">5. </w:t>
      </w:r>
      <w:r w:rsidRPr="00772EE9">
        <w:rPr>
          <w:rFonts w:eastAsia="Cambria"/>
          <w:b/>
          <w:bCs/>
          <w:color w:val="000000"/>
          <w:sz w:val="28"/>
          <w:szCs w:val="28"/>
          <w14:textOutline w14:w="0" w14:cap="flat" w14:cmpd="sng" w14:algn="ctr">
            <w14:noFill/>
            <w14:prstDash w14:val="solid"/>
            <w14:bevel/>
          </w14:textOutline>
        </w:rPr>
        <w:t>For this very reason, make every effort to add to your faith goodness; and to goodness knowledge;</w:t>
      </w:r>
    </w:p>
    <w:p w14:paraId="3442AE30" w14:textId="77777777" w:rsidR="00772EE9" w:rsidRPr="00772EE9" w:rsidRDefault="00772EE9" w:rsidP="00772EE9">
      <w:pPr>
        <w:rPr>
          <w:rFonts w:eastAsia="Cambria"/>
          <w:b/>
          <w:bCs/>
          <w:color w:val="000000"/>
          <w:sz w:val="28"/>
          <w:szCs w:val="28"/>
          <w14:textOutline w14:w="0" w14:cap="flat" w14:cmpd="sng" w14:algn="ctr">
            <w14:noFill/>
            <w14:prstDash w14:val="solid"/>
            <w14:bevel/>
          </w14:textOutline>
        </w:rPr>
      </w:pPr>
      <w:r w:rsidRPr="00772EE9">
        <w:rPr>
          <w:rFonts w:eastAsia="Cambria"/>
          <w:color w:val="000000"/>
          <w:sz w:val="28"/>
          <w:szCs w:val="28"/>
          <w14:textOutline w14:w="0" w14:cap="flat" w14:cmpd="sng" w14:algn="ctr">
            <w14:noFill/>
            <w14:prstDash w14:val="solid"/>
            <w14:bevel/>
          </w14:textOutline>
        </w:rPr>
        <w:t xml:space="preserve">6. </w:t>
      </w:r>
      <w:r w:rsidRPr="00772EE9">
        <w:rPr>
          <w:rFonts w:eastAsia="Cambria"/>
          <w:b/>
          <w:bCs/>
          <w:color w:val="000000"/>
          <w:sz w:val="28"/>
          <w:szCs w:val="28"/>
          <w14:textOutline w14:w="0" w14:cap="flat" w14:cmpd="sng" w14:algn="ctr">
            <w14:noFill/>
            <w14:prstDash w14:val="solid"/>
            <w14:bevel/>
          </w14:textOutline>
        </w:rPr>
        <w:t>and to knowledge, self-control; and to self-control, perseverance; and to perseverance, godliness;</w:t>
      </w:r>
    </w:p>
    <w:p w14:paraId="662C92A3" w14:textId="7D21324A" w:rsidR="000925A3" w:rsidRDefault="00772EE9" w:rsidP="00772EE9">
      <w:pPr>
        <w:rPr>
          <w:rFonts w:eastAsia="Cambria"/>
          <w:color w:val="000000"/>
          <w:sz w:val="28"/>
          <w:szCs w:val="28"/>
          <w14:textOutline w14:w="0" w14:cap="flat" w14:cmpd="sng" w14:algn="ctr">
            <w14:noFill/>
            <w14:prstDash w14:val="solid"/>
            <w14:bevel/>
          </w14:textOutline>
        </w:rPr>
      </w:pPr>
      <w:r w:rsidRPr="00772EE9">
        <w:rPr>
          <w:rFonts w:eastAsia="Cambria"/>
          <w:color w:val="000000"/>
          <w:sz w:val="28"/>
          <w:szCs w:val="28"/>
          <w14:textOutline w14:w="0" w14:cap="flat" w14:cmpd="sng" w14:algn="ctr">
            <w14:noFill/>
            <w14:prstDash w14:val="solid"/>
            <w14:bevel/>
          </w14:textOutline>
        </w:rPr>
        <w:t xml:space="preserve">7. </w:t>
      </w:r>
      <w:r w:rsidRPr="00772EE9">
        <w:rPr>
          <w:rFonts w:eastAsia="Cambria"/>
          <w:b/>
          <w:bCs/>
          <w:color w:val="000000"/>
          <w:sz w:val="28"/>
          <w:szCs w:val="28"/>
          <w14:textOutline w14:w="0" w14:cap="flat" w14:cmpd="sng" w14:algn="ctr">
            <w14:noFill/>
            <w14:prstDash w14:val="solid"/>
            <w14:bevel/>
          </w14:textOutline>
        </w:rPr>
        <w:t>and to godliness, mutual affection; and to mutual affection, love.</w:t>
      </w:r>
      <w:r w:rsidR="000925A3">
        <w:rPr>
          <w:rFonts w:eastAsia="Cambria"/>
          <w:color w:val="000000"/>
          <w:sz w:val="28"/>
          <w:szCs w:val="28"/>
          <w14:textOutline w14:w="0" w14:cap="flat" w14:cmpd="sng" w14:algn="ctr">
            <w14:noFill/>
            <w14:prstDash w14:val="solid"/>
            <w14:bevel/>
          </w14:textOutline>
        </w:rPr>
        <w:br w:type="page"/>
      </w:r>
    </w:p>
    <w:p w14:paraId="131DEE54" w14:textId="77777777" w:rsidR="002F2E60" w:rsidRDefault="002F2E60" w:rsidP="002F2E60">
      <w:pPr>
        <w:outlineLvl w:val="0"/>
        <w:rPr>
          <w:rFonts w:ascii="Segoe UI" w:eastAsia="Times New Roman" w:hAnsi="Segoe UI" w:cs="Segoe UI"/>
          <w:color w:val="000000"/>
          <w:kern w:val="36"/>
          <w:sz w:val="32"/>
          <w:szCs w:val="32"/>
          <w:bdr w:val="none" w:sz="0" w:space="0" w:color="auto" w:frame="1"/>
        </w:rPr>
      </w:pPr>
    </w:p>
    <w:p w14:paraId="623A5BC3" w14:textId="77777777" w:rsidR="002F2E60" w:rsidRDefault="002F2E60" w:rsidP="002F2E60">
      <w:pPr>
        <w:outlineLvl w:val="0"/>
        <w:rPr>
          <w:rFonts w:ascii="Segoe UI" w:eastAsia="Times New Roman" w:hAnsi="Segoe UI" w:cs="Segoe UI"/>
          <w:color w:val="000000"/>
          <w:kern w:val="36"/>
          <w:sz w:val="32"/>
          <w:szCs w:val="32"/>
          <w:bdr w:val="none" w:sz="0" w:space="0" w:color="auto" w:frame="1"/>
        </w:rPr>
      </w:pPr>
    </w:p>
    <w:sectPr w:rsidR="002F2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5A3"/>
    <w:rsid w:val="000925A3"/>
    <w:rsid w:val="001B63F0"/>
    <w:rsid w:val="002B54E3"/>
    <w:rsid w:val="002F2E60"/>
    <w:rsid w:val="00347753"/>
    <w:rsid w:val="00541BC9"/>
    <w:rsid w:val="00605ED1"/>
    <w:rsid w:val="00655299"/>
    <w:rsid w:val="00772EE9"/>
    <w:rsid w:val="007E0E0E"/>
    <w:rsid w:val="00826025"/>
    <w:rsid w:val="00844FE3"/>
    <w:rsid w:val="00874888"/>
    <w:rsid w:val="008848C3"/>
    <w:rsid w:val="0090221B"/>
    <w:rsid w:val="00976952"/>
    <w:rsid w:val="00B3354E"/>
    <w:rsid w:val="00CA58F1"/>
    <w:rsid w:val="00D323B9"/>
    <w:rsid w:val="00E47F0E"/>
    <w:rsid w:val="00E9642C"/>
    <w:rsid w:val="00EF58B7"/>
    <w:rsid w:val="00F37B7E"/>
    <w:rsid w:val="00FB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621D"/>
  <w15:chartTrackingRefBased/>
  <w15:docId w15:val="{B5A189D2-6B8D-45AE-B870-C66E8715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5A3"/>
    <w:pPr>
      <w:spacing w:after="0" w:line="240" w:lineRule="auto"/>
    </w:pPr>
    <w:rPr>
      <w:rFonts w:eastAsia="Arial Unicode MS" w:cs="Times New Roman"/>
      <w:b w:val="0"/>
      <w:i w:val="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925A3"/>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 w:type="paragraph" w:customStyle="1" w:styleId="Default">
    <w:name w:val="Default"/>
    <w:rsid w:val="000925A3"/>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character" w:customStyle="1" w:styleId="text">
    <w:name w:val="text"/>
    <w:basedOn w:val="DefaultParagraphFont"/>
    <w:rsid w:val="000925A3"/>
  </w:style>
  <w:style w:type="character" w:customStyle="1" w:styleId="indent-1-breaks">
    <w:name w:val="indent-1-breaks"/>
    <w:basedOn w:val="DefaultParagraphFont"/>
    <w:rsid w:val="000925A3"/>
  </w:style>
  <w:style w:type="character" w:customStyle="1" w:styleId="small-caps">
    <w:name w:val="small-caps"/>
    <w:basedOn w:val="DefaultParagraphFont"/>
    <w:rsid w:val="000925A3"/>
  </w:style>
  <w:style w:type="paragraph" w:styleId="BalloonText">
    <w:name w:val="Balloon Text"/>
    <w:basedOn w:val="Normal"/>
    <w:link w:val="BalloonTextChar"/>
    <w:uiPriority w:val="99"/>
    <w:semiHidden/>
    <w:unhideWhenUsed/>
    <w:rsid w:val="00347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53"/>
    <w:rPr>
      <w:rFonts w:ascii="Segoe UI" w:eastAsia="Arial Unicode MS" w:hAnsi="Segoe UI" w:cs="Segoe UI"/>
      <w:b w:val="0"/>
      <w:i w:val="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Giddings, Bruce C (DEC)</cp:lastModifiedBy>
  <cp:revision>5</cp:revision>
  <cp:lastPrinted>2023-06-03T14:08:00Z</cp:lastPrinted>
  <dcterms:created xsi:type="dcterms:W3CDTF">2023-07-20T21:46:00Z</dcterms:created>
  <dcterms:modified xsi:type="dcterms:W3CDTF">2023-07-20T22:31:00Z</dcterms:modified>
</cp:coreProperties>
</file>