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55" w:rsidRDefault="003D18DD">
      <w:r w:rsidRPr="003D18DD">
        <w:t>Every year the Board of Directors meet to determine the amount of stipends to be given out to those who attend a convention to improve their clogging skills.</w:t>
      </w:r>
      <w:r w:rsidRPr="003D18DD">
        <w:br/>
      </w:r>
      <w:r w:rsidRPr="003D18DD">
        <w:br/>
      </w:r>
      <w:r w:rsidRPr="003D18DD">
        <w:rPr>
          <w:b/>
          <w:bCs/>
        </w:rPr>
        <w:t>The Board has made some changes in the eligibility requirements for stipends for 2024.</w:t>
      </w:r>
      <w:r w:rsidRPr="003D18DD">
        <w:t>  </w:t>
      </w:r>
      <w:r w:rsidRPr="003D18DD">
        <w:rPr>
          <w:b/>
          <w:bCs/>
        </w:rPr>
        <w:t>Please read below</w:t>
      </w:r>
      <w:proofErr w:type="gramStart"/>
      <w:r w:rsidRPr="003D18DD">
        <w:rPr>
          <w:b/>
          <w:bCs/>
        </w:rPr>
        <w:t>:</w:t>
      </w:r>
      <w:proofErr w:type="gramEnd"/>
      <w:r w:rsidRPr="003D18DD">
        <w:br/>
      </w:r>
      <w:r w:rsidRPr="003D18DD">
        <w:br/>
        <w:t>1) Must sign up to be a member of Hill Country Cloggers </w:t>
      </w:r>
      <w:r w:rsidRPr="003D18DD">
        <w:rPr>
          <w:b/>
          <w:bCs/>
        </w:rPr>
        <w:t>NO LATER than December 31, 2023.</w:t>
      </w:r>
      <w:r w:rsidRPr="003D18DD">
        <w:br/>
      </w:r>
      <w:r w:rsidRPr="003D18DD">
        <w:br/>
        <w:t>2) </w:t>
      </w:r>
      <w:r w:rsidRPr="003D18DD">
        <w:rPr>
          <w:b/>
          <w:bCs/>
        </w:rPr>
        <w:t>Members must attend at least 5 practices during the remainder of calendar year 2023 to be eligible for a stipend in 2024.</w:t>
      </w:r>
      <w:r w:rsidRPr="003D18DD">
        <w:t> </w:t>
      </w:r>
      <w:r w:rsidRPr="003D18DD">
        <w:br/>
        <w:t>Starting in 2024, however, members must attend at least 10 practices during a calendar year to be eligible for a stipend at the following year's convention.  So, for example, for a member to be eligible for a stipend in 2025, they must attend at least 10 practices during calendar year 2024.</w:t>
      </w:r>
      <w:r w:rsidRPr="003D18DD">
        <w:br/>
      </w:r>
      <w:r w:rsidRPr="003D18DD">
        <w:br/>
        <w:t>3) Must attend at least one workshop class when attending a convention.</w:t>
      </w:r>
      <w:r w:rsidRPr="003D18DD">
        <w:br/>
      </w:r>
      <w:r w:rsidRPr="003D18DD">
        <w:br/>
        <w:t>4) Must register as a Hill Country Cloggers</w:t>
      </w:r>
      <w:bookmarkStart w:id="0" w:name="_GoBack"/>
      <w:bookmarkEnd w:id="0"/>
      <w:r w:rsidRPr="003D18DD">
        <w:t xml:space="preserve"> (HCC) and perform or attend as a representative of HCC.</w:t>
      </w:r>
      <w:r w:rsidRPr="003D18DD">
        <w:br/>
      </w:r>
      <w:r w:rsidRPr="003D18DD">
        <w:br/>
        <w:t>5) Must provide the treasurer with a copy of the registration form and proof of payment no later than 14 days after the convention.  </w:t>
      </w:r>
      <w:r w:rsidRPr="003D18DD">
        <w:rPr>
          <w:b/>
          <w:bCs/>
        </w:rPr>
        <w:t>Registration sheets with cancelled checks or paid receipts from the internet will be accepted.  Hand written letters will not be accepted.</w:t>
      </w:r>
      <w:r w:rsidRPr="003D18DD">
        <w:br/>
      </w:r>
      <w:r w:rsidRPr="003D18DD">
        <w:br/>
        <w:t>If you have any questions regarding the above changes, please send an email to George at franb@nycap.rr.com or call him at 518-279-3067.</w:t>
      </w:r>
    </w:p>
    <w:sectPr w:rsidR="00037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DD"/>
    <w:rsid w:val="00037F55"/>
    <w:rsid w:val="003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C4AD-4F01-4F74-8D4B-31BD18B7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2023-06-30T10:49:00Z</dcterms:created>
  <dcterms:modified xsi:type="dcterms:W3CDTF">2023-06-30T10:50:00Z</dcterms:modified>
</cp:coreProperties>
</file>