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C3" w:rsidRDefault="0070544D">
      <w:pPr>
        <w:rPr>
          <w:noProof/>
        </w:rPr>
      </w:pPr>
      <w:r w:rsidRPr="00A66020">
        <w:rPr>
          <w:noProof/>
        </w:rPr>
        <w:drawing>
          <wp:inline distT="0" distB="0" distL="0" distR="0">
            <wp:extent cx="5943600" cy="44767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C3" w:rsidRDefault="00866AC3">
      <w:pPr>
        <w:rPr>
          <w:noProof/>
        </w:rPr>
      </w:pPr>
    </w:p>
    <w:p w:rsidR="00866AC3" w:rsidRDefault="00866AC3">
      <w:pPr>
        <w:sectPr w:rsidR="00866A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6AC3" w:rsidRDefault="0070544D">
      <w:pPr>
        <w:rPr>
          <w:noProof/>
        </w:rPr>
      </w:pPr>
      <w:r w:rsidRPr="00A66020">
        <w:rPr>
          <w:noProof/>
        </w:rPr>
        <w:lastRenderedPageBreak/>
        <w:drawing>
          <wp:inline distT="0" distB="0" distL="0" distR="0">
            <wp:extent cx="5886450" cy="342900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C3" w:rsidRDefault="00866AC3">
      <w:pPr>
        <w:rPr>
          <w:noProof/>
        </w:rPr>
      </w:pPr>
    </w:p>
    <w:p w:rsidR="00866AC3" w:rsidRDefault="00866AC3">
      <w:pPr>
        <w:sectPr w:rsidR="00866A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6AC3" w:rsidRDefault="0070544D">
      <w:pPr>
        <w:rPr>
          <w:noProof/>
        </w:rPr>
      </w:pPr>
      <w:r w:rsidRPr="00A66020">
        <w:rPr>
          <w:noProof/>
        </w:rPr>
        <w:lastRenderedPageBreak/>
        <w:drawing>
          <wp:inline distT="0" distB="0" distL="0" distR="0">
            <wp:extent cx="5943600" cy="75152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C9" w:rsidRDefault="007432C9">
      <w:pPr>
        <w:rPr>
          <w:noProof/>
        </w:rPr>
      </w:pPr>
    </w:p>
    <w:tbl>
      <w:tblPr>
        <w:tblW w:w="8280" w:type="dxa"/>
        <w:tblLook w:val="04A0" w:firstRow="1" w:lastRow="0" w:firstColumn="1" w:lastColumn="0" w:noHBand="0" w:noVBand="1"/>
      </w:tblPr>
      <w:tblGrid>
        <w:gridCol w:w="4923"/>
        <w:gridCol w:w="3357"/>
      </w:tblGrid>
      <w:tr w:rsidR="007432C9" w:rsidRPr="00C31D2A" w:rsidTr="003C7759">
        <w:trPr>
          <w:trHeight w:val="1172"/>
        </w:trPr>
        <w:tc>
          <w:tcPr>
            <w:tcW w:w="8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72"/>
                <w:szCs w:val="72"/>
                <w:u w:val="single"/>
              </w:rPr>
            </w:pPr>
            <w:r w:rsidRPr="00C31D2A">
              <w:rPr>
                <w:rFonts w:ascii="Bookman Old Style" w:eastAsia="Times New Roman" w:hAnsi="Bookman Old Style" w:cs="Calibri"/>
                <w:i/>
                <w:iCs/>
                <w:sz w:val="72"/>
                <w:szCs w:val="72"/>
                <w:u w:val="single"/>
              </w:rPr>
              <w:lastRenderedPageBreak/>
              <w:t>2019 Holiday Party</w:t>
            </w:r>
          </w:p>
        </w:tc>
      </w:tr>
      <w:tr w:rsidR="007432C9" w:rsidRPr="00C31D2A" w:rsidTr="003C7759">
        <w:trPr>
          <w:trHeight w:val="1172"/>
        </w:trPr>
        <w:tc>
          <w:tcPr>
            <w:tcW w:w="8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2C9" w:rsidRPr="00C31D2A" w:rsidRDefault="007432C9" w:rsidP="003C7759">
            <w:pPr>
              <w:rPr>
                <w:rFonts w:ascii="Bookman Old Style" w:eastAsia="Times New Roman" w:hAnsi="Bookman Old Style" w:cs="Calibri"/>
                <w:i/>
                <w:iCs/>
                <w:sz w:val="72"/>
                <w:szCs w:val="72"/>
                <w:u w:val="single"/>
              </w:rPr>
            </w:pPr>
          </w:p>
        </w:tc>
      </w:tr>
      <w:tr w:rsidR="007432C9" w:rsidRPr="00C31D2A" w:rsidTr="003C7759">
        <w:trPr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center"/>
              <w:rPr>
                <w:rFonts w:ascii="Bookman Old Style" w:eastAsia="Times New Roman" w:hAnsi="Bookman Old Style" w:cs="Calibri"/>
                <w:i/>
                <w:iCs/>
                <w:sz w:val="72"/>
                <w:szCs w:val="72"/>
                <w:u w:val="singl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C31D2A" w:rsidTr="003C7759">
        <w:trPr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C31D2A" w:rsidTr="003C7759">
        <w:trPr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Event </w:t>
            </w:r>
            <w:proofErr w:type="gramStart"/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Total :</w:t>
            </w:r>
            <w:proofErr w:type="gramEnd"/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     1,622.00 </w:t>
            </w:r>
          </w:p>
        </w:tc>
      </w:tr>
      <w:tr w:rsidR="007432C9" w:rsidRPr="00C31D2A" w:rsidTr="003C7759">
        <w:trPr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Members Paid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        848.00 </w:t>
            </w:r>
          </w:p>
        </w:tc>
      </w:tr>
      <w:tr w:rsidR="007432C9" w:rsidRPr="00C31D2A" w:rsidTr="003C7759">
        <w:trPr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Non</w:t>
            </w:r>
            <w:r w:rsidR="00141846">
              <w:rPr>
                <w:rFonts w:ascii="Bookman Old Style" w:eastAsia="Times New Roman" w:hAnsi="Bookman Old Style" w:cs="Calibri"/>
                <w:sz w:val="44"/>
                <w:szCs w:val="44"/>
              </w:rPr>
              <w:t>-</w:t>
            </w: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Members Paid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        761.00 </w:t>
            </w:r>
          </w:p>
        </w:tc>
      </w:tr>
      <w:tr w:rsidR="007432C9" w:rsidRPr="00C31D2A" w:rsidTr="003C7759">
        <w:trPr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Total Collected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     1,609.00 </w:t>
            </w:r>
          </w:p>
        </w:tc>
      </w:tr>
      <w:tr w:rsidR="007432C9" w:rsidRPr="00C31D2A" w:rsidTr="003C7759">
        <w:trPr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Guests of HCC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          98.00 </w:t>
            </w:r>
          </w:p>
        </w:tc>
      </w:tr>
      <w:tr w:rsidR="007432C9" w:rsidRPr="00C31D2A" w:rsidTr="003C7759">
        <w:trPr>
          <w:trHeight w:val="570"/>
        </w:trPr>
        <w:tc>
          <w:tcPr>
            <w:tcW w:w="49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Membership Refund</w:t>
            </w:r>
          </w:p>
        </w:tc>
        <w:tc>
          <w:tcPr>
            <w:tcW w:w="33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</w:t>
            </w:r>
            <w:r w:rsidR="00141846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  </w:t>
            </w:r>
            <w:proofErr w:type="gramStart"/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  </w:t>
            </w:r>
            <w:r w:rsidR="00141846">
              <w:rPr>
                <w:rFonts w:ascii="Bookman Old Style" w:eastAsia="Times New Roman" w:hAnsi="Bookman Old Style" w:cs="Calibri"/>
                <w:sz w:val="44"/>
                <w:szCs w:val="44"/>
              </w:rPr>
              <w:t>(</w:t>
            </w:r>
            <w:proofErr w:type="gramEnd"/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848.00)</w:t>
            </w:r>
          </w:p>
        </w:tc>
      </w:tr>
      <w:tr w:rsidR="007432C9" w:rsidRPr="00C31D2A" w:rsidTr="003C7759">
        <w:trPr>
          <w:trHeight w:val="106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right"/>
              <w:rPr>
                <w:rFonts w:ascii="Bookman Old Style" w:eastAsia="Times New Roman" w:hAnsi="Bookman Old Style" w:cs="Calibri"/>
                <w:sz w:val="52"/>
                <w:szCs w:val="52"/>
              </w:rPr>
            </w:pPr>
            <w:r w:rsidRPr="00C31D2A">
              <w:rPr>
                <w:rFonts w:ascii="Bookman Old Style" w:eastAsia="Times New Roman" w:hAnsi="Bookman Old Style" w:cs="Calibri"/>
                <w:sz w:val="52"/>
                <w:szCs w:val="52"/>
              </w:rPr>
              <w:t>Total Paid by HCC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C31D2A" w:rsidRDefault="007432C9" w:rsidP="003C7759">
            <w:pPr>
              <w:jc w:val="center"/>
              <w:rPr>
                <w:rFonts w:ascii="Bookman Old Style" w:eastAsia="Times New Roman" w:hAnsi="Bookman Old Style" w:cs="Calibri"/>
                <w:sz w:val="52"/>
                <w:szCs w:val="52"/>
              </w:rPr>
            </w:pPr>
            <w:r w:rsidRPr="00C31D2A">
              <w:rPr>
                <w:rFonts w:ascii="Bookman Old Style" w:eastAsia="Times New Roman" w:hAnsi="Bookman Old Style" w:cs="Calibri"/>
                <w:sz w:val="52"/>
                <w:szCs w:val="52"/>
              </w:rPr>
              <w:t xml:space="preserve"> $    859.00 </w:t>
            </w:r>
          </w:p>
        </w:tc>
      </w:tr>
    </w:tbl>
    <w:p w:rsidR="007432C9" w:rsidRDefault="007432C9"/>
    <w:p w:rsidR="007432C9" w:rsidRDefault="007432C9" w:rsidP="007432C9">
      <w:pPr>
        <w:rPr>
          <w:noProof/>
        </w:rPr>
      </w:pPr>
    </w:p>
    <w:p w:rsidR="007432C9" w:rsidRDefault="007432C9" w:rsidP="007432C9">
      <w:pPr>
        <w:rPr>
          <w:noProof/>
        </w:rPr>
      </w:pPr>
      <w:bookmarkStart w:id="0" w:name="_GoBack"/>
      <w:bookmarkEnd w:id="0"/>
    </w:p>
    <w:p w:rsidR="007432C9" w:rsidRDefault="007432C9" w:rsidP="007432C9">
      <w:pPr>
        <w:rPr>
          <w:noProof/>
        </w:rPr>
      </w:pPr>
    </w:p>
    <w:p w:rsidR="007432C9" w:rsidRDefault="007432C9" w:rsidP="007432C9">
      <w:pPr>
        <w:rPr>
          <w:noProof/>
        </w:rPr>
      </w:pPr>
    </w:p>
    <w:p w:rsidR="007432C9" w:rsidRDefault="007432C9" w:rsidP="007432C9">
      <w:pPr>
        <w:rPr>
          <w:noProof/>
        </w:rPr>
      </w:pPr>
    </w:p>
    <w:p w:rsidR="007432C9" w:rsidRDefault="007432C9" w:rsidP="007432C9">
      <w:pPr>
        <w:rPr>
          <w:noProof/>
        </w:rPr>
      </w:pPr>
    </w:p>
    <w:tbl>
      <w:tblPr>
        <w:tblW w:w="10556" w:type="dxa"/>
        <w:tblLook w:val="04A0" w:firstRow="1" w:lastRow="0" w:firstColumn="1" w:lastColumn="0" w:noHBand="0" w:noVBand="1"/>
      </w:tblPr>
      <w:tblGrid>
        <w:gridCol w:w="1223"/>
        <w:gridCol w:w="668"/>
        <w:gridCol w:w="6369"/>
        <w:gridCol w:w="1849"/>
        <w:gridCol w:w="223"/>
        <w:gridCol w:w="224"/>
      </w:tblGrid>
      <w:tr w:rsidR="007432C9" w:rsidRPr="004E54DB" w:rsidTr="0008321D">
        <w:trPr>
          <w:trHeight w:val="357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0544D" w:rsidP="003C7759">
            <w:pPr>
              <w:rPr>
                <w:rFonts w:eastAsia="Times New Roman" w:cs="Calibri"/>
                <w:color w:val="00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438150" cy="51435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7432C9" w:rsidRPr="004E54DB" w:rsidTr="0008321D">
              <w:trPr>
                <w:trHeight w:val="357"/>
                <w:tblCellSpacing w:w="0" w:type="dxa"/>
              </w:trPr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32C9" w:rsidRPr="004E54DB" w:rsidRDefault="007432C9" w:rsidP="003C7759">
                  <w:pPr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:rsidR="007432C9" w:rsidRPr="004E54DB" w:rsidRDefault="007432C9" w:rsidP="003C7759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3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2C9" w:rsidRPr="004E54DB" w:rsidRDefault="007432C9" w:rsidP="003C7759">
            <w:pPr>
              <w:jc w:val="center"/>
              <w:rPr>
                <w:rFonts w:eastAsia="Times New Roman" w:cs="Calibri"/>
                <w:i/>
                <w:iCs/>
                <w:color w:val="000000"/>
                <w:sz w:val="48"/>
                <w:szCs w:val="48"/>
                <w:u w:val="single"/>
              </w:rPr>
            </w:pPr>
            <w:r w:rsidRPr="004E54DB">
              <w:rPr>
                <w:rFonts w:eastAsia="Times New Roman" w:cs="Calibri"/>
                <w:i/>
                <w:iCs/>
                <w:color w:val="000000"/>
                <w:sz w:val="48"/>
                <w:szCs w:val="48"/>
                <w:u w:val="single"/>
              </w:rPr>
              <w:t xml:space="preserve">Hill Country </w:t>
            </w:r>
            <w:proofErr w:type="spellStart"/>
            <w:r w:rsidRPr="004E54DB">
              <w:rPr>
                <w:rFonts w:eastAsia="Times New Roman" w:cs="Calibri"/>
                <w:i/>
                <w:iCs/>
                <w:color w:val="000000"/>
                <w:sz w:val="48"/>
                <w:szCs w:val="48"/>
                <w:u w:val="single"/>
              </w:rPr>
              <w:t>Cloggers</w:t>
            </w:r>
            <w:proofErr w:type="spellEnd"/>
          </w:p>
        </w:tc>
      </w:tr>
      <w:tr w:rsidR="007432C9" w:rsidRPr="004E54DB" w:rsidTr="0008321D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3C7759">
            <w:pPr>
              <w:jc w:val="center"/>
              <w:rPr>
                <w:rFonts w:eastAsia="Times New Roman" w:cs="Calibri"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93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2C9" w:rsidRPr="004E54DB" w:rsidRDefault="007432C9" w:rsidP="003C7759">
            <w:pPr>
              <w:rPr>
                <w:rFonts w:eastAsia="Times New Roman" w:cs="Calibri"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</w:tr>
      <w:tr w:rsidR="007432C9" w:rsidRPr="004E54DB" w:rsidTr="0008321D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3C775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3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2C9" w:rsidRPr="004E54DB" w:rsidRDefault="007432C9" w:rsidP="003C7759">
            <w:pPr>
              <w:rPr>
                <w:rFonts w:eastAsia="Times New Roman" w:cs="Calibri"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</w:tr>
      <w:tr w:rsidR="007432C9" w:rsidRPr="004E54DB" w:rsidTr="0008321D">
        <w:trPr>
          <w:trHeight w:val="285"/>
        </w:trPr>
        <w:tc>
          <w:tcPr>
            <w:tcW w:w="101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32C9" w:rsidRPr="004E54DB" w:rsidRDefault="007432C9" w:rsidP="007432C9">
            <w:pPr>
              <w:spacing w:line="240" w:lineRule="auto"/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3C7759">
            <w:pPr>
              <w:jc w:val="center"/>
              <w:rPr>
                <w:rFonts w:eastAsia="Times New Roman" w:cs="Calibri"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3C775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85"/>
        </w:trPr>
        <w:tc>
          <w:tcPr>
            <w:tcW w:w="10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2C9" w:rsidRPr="004E54DB" w:rsidRDefault="007432C9" w:rsidP="007432C9">
            <w:pPr>
              <w:spacing w:line="240" w:lineRule="auto"/>
              <w:rPr>
                <w:rFonts w:eastAsia="Times New Roman" w:cs="Calibri"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3C775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3C775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85"/>
        </w:trPr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E54DB">
              <w:rPr>
                <w:rFonts w:eastAsia="Times New Roman" w:cs="Calibri"/>
                <w:b/>
                <w:bCs/>
                <w:color w:val="000000"/>
              </w:rPr>
              <w:t>Date</w:t>
            </w:r>
          </w:p>
        </w:tc>
        <w:tc>
          <w:tcPr>
            <w:tcW w:w="70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E54DB">
              <w:rPr>
                <w:rFonts w:eastAsia="Times New Roman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E54DB">
              <w:rPr>
                <w:rFonts w:eastAsia="Times New Roman" w:cs="Calibri"/>
                <w:b/>
                <w:bCs/>
                <w:color w:val="000000"/>
              </w:rPr>
              <w:t xml:space="preserve"> Amount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3C7759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3C775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8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04/02/19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2668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Jessica </w:t>
            </w:r>
            <w:proofErr w:type="spellStart"/>
            <w:r w:rsidRPr="004E54DB">
              <w:t>Kaulfuss</w:t>
            </w:r>
            <w:proofErr w:type="spellEnd"/>
            <w:r w:rsidRPr="004E54DB">
              <w:t xml:space="preserve"> - NECC (</w:t>
            </w:r>
            <w:proofErr w:type="gramStart"/>
            <w:r w:rsidRPr="004E54DB">
              <w:t>Andrew)  -</w:t>
            </w:r>
            <w:proofErr w:type="gramEnd"/>
            <w:r w:rsidRPr="004E54DB">
              <w:t xml:space="preserve">  $8.00 Syllabus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108.00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8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04/02/19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2669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proofErr w:type="spellStart"/>
            <w:r w:rsidRPr="004E54DB">
              <w:t>Shakoah</w:t>
            </w:r>
            <w:proofErr w:type="spellEnd"/>
            <w:r w:rsidRPr="004E54DB">
              <w:t xml:space="preserve"> Manley - NECC (</w:t>
            </w:r>
            <w:proofErr w:type="spellStart"/>
            <w:r w:rsidRPr="004E54DB">
              <w:t>Shakoah</w:t>
            </w:r>
            <w:proofErr w:type="spellEnd"/>
            <w:r w:rsidRPr="004E54DB">
              <w:t xml:space="preserve">, </w:t>
            </w:r>
            <w:proofErr w:type="spellStart"/>
            <w:r w:rsidRPr="004E54DB">
              <w:t>Caleeyah</w:t>
            </w:r>
            <w:proofErr w:type="spellEnd"/>
            <w:r w:rsidRPr="004E54DB">
              <w:t xml:space="preserve">, </w:t>
            </w:r>
            <w:proofErr w:type="spellStart"/>
            <w:r w:rsidRPr="004E54DB">
              <w:t>LeeAnna</w:t>
            </w:r>
            <w:proofErr w:type="spellEnd"/>
            <w:r w:rsidRPr="004E54DB">
              <w:t>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150.00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8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04/02/19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2670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Casey Walsh - NECC (Emily, Alexis &amp; Rob)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150.00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8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04/02/19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2671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Samantha </w:t>
            </w:r>
            <w:proofErr w:type="spellStart"/>
            <w:r w:rsidRPr="004E54DB">
              <w:t>Leahon</w:t>
            </w:r>
            <w:proofErr w:type="spellEnd"/>
            <w:r w:rsidRPr="004E54DB">
              <w:t xml:space="preserve"> - NECC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04/02/19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2672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proofErr w:type="spellStart"/>
            <w:r w:rsidRPr="004E54DB">
              <w:t>Jerillee</w:t>
            </w:r>
            <w:proofErr w:type="spellEnd"/>
            <w:r w:rsidRPr="004E54DB">
              <w:t xml:space="preserve"> Beaudoin - NECC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04/02/19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2673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Bev Quinn - NECC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04/02/19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2674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Cassandra Spellman - NECC (Mary)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100.00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04/06/19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2675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Linda Schroeder - NECC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04/09/19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2676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Shannon Morton - NECC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04/09/19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2677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Brandy </w:t>
            </w:r>
            <w:proofErr w:type="spellStart"/>
            <w:r w:rsidRPr="004E54DB">
              <w:t>Morine</w:t>
            </w:r>
            <w:proofErr w:type="spellEnd"/>
            <w:r w:rsidRPr="004E54DB">
              <w:t xml:space="preserve"> - NECC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04/09/19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2678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Tina </w:t>
            </w:r>
            <w:proofErr w:type="spellStart"/>
            <w:r w:rsidRPr="004E54DB">
              <w:t>Koonz</w:t>
            </w:r>
            <w:proofErr w:type="spellEnd"/>
            <w:r w:rsidRPr="004E54DB">
              <w:t xml:space="preserve"> (Joanne </w:t>
            </w:r>
            <w:proofErr w:type="spellStart"/>
            <w:r w:rsidRPr="004E54DB">
              <w:t>Boel</w:t>
            </w:r>
            <w:proofErr w:type="spellEnd"/>
            <w:r w:rsidRPr="004E54DB">
              <w:t>) - Nickel City 2-$10.00 Syllabus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116.00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04/09/19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2679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Audrey Koester - Nickel City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04/09/19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2680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Elizabeth </w:t>
            </w:r>
            <w:proofErr w:type="spellStart"/>
            <w:r w:rsidRPr="004E54DB">
              <w:t>Morine</w:t>
            </w:r>
            <w:proofErr w:type="spellEnd"/>
            <w:r w:rsidRPr="004E54DB">
              <w:t xml:space="preserve"> - (Olivia Danforth) - NECC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04/09/19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2681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Taylor Johnston - NECC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58.00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04/09/19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2682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Jackie Lawlor - Nickel City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04/09/19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2683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Tina </w:t>
            </w:r>
            <w:proofErr w:type="spellStart"/>
            <w:r w:rsidRPr="004E54DB">
              <w:t>Koonz</w:t>
            </w:r>
            <w:proofErr w:type="spellEnd"/>
            <w:r w:rsidRPr="004E54DB">
              <w:t xml:space="preserve"> (Joanne </w:t>
            </w:r>
            <w:proofErr w:type="spellStart"/>
            <w:r w:rsidRPr="004E54DB">
              <w:t>Boel</w:t>
            </w:r>
            <w:proofErr w:type="spellEnd"/>
            <w:r w:rsidRPr="004E54DB">
              <w:t>) - Nickel City (Adj for Syl.) 8 vs 10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   4.00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04/09/19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2684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George Beaudoin - Nickel City (</w:t>
            </w:r>
            <w:proofErr w:type="gramStart"/>
            <w:r w:rsidRPr="004E54DB">
              <w:t>Fran)  -</w:t>
            </w:r>
            <w:proofErr w:type="gramEnd"/>
            <w:r w:rsidRPr="004E54DB">
              <w:t xml:space="preserve">  $10 </w:t>
            </w:r>
            <w:proofErr w:type="spellStart"/>
            <w:r w:rsidRPr="004E54DB">
              <w:t>Sllyabus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110.00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04/09/19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2685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Paul </w:t>
            </w:r>
            <w:proofErr w:type="spellStart"/>
            <w:r w:rsidRPr="004E54DB">
              <w:t>Gwoz</w:t>
            </w:r>
            <w:r>
              <w:t>dz</w:t>
            </w:r>
            <w:proofErr w:type="spellEnd"/>
            <w:r>
              <w:t xml:space="preserve"> - Theresa, Angelina </w:t>
            </w:r>
            <w:proofErr w:type="gramStart"/>
            <w:r>
              <w:t>Crawford  -</w:t>
            </w:r>
            <w:r w:rsidRPr="004E54DB">
              <w:t>-</w:t>
            </w:r>
            <w:proofErr w:type="gramEnd"/>
            <w:r w:rsidRPr="004E54DB">
              <w:t xml:space="preserve"> NECC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150.00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04/09/19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2686</w:t>
            </w: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>Ralph Spaulding - Nickel City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</w:pPr>
            <w:r w:rsidRPr="004E54DB">
              <w:t xml:space="preserve"> $                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E54DB">
              <w:rPr>
                <w:rFonts w:eastAsia="Times New Roman" w:cs="Calibri"/>
                <w:color w:val="000000"/>
              </w:rPr>
              <w:t>04/15/19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E54DB">
              <w:rPr>
                <w:rFonts w:eastAsia="Times New Roman" w:cs="Calibri"/>
                <w:color w:val="000000"/>
              </w:rPr>
              <w:t>2688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4E54DB">
              <w:rPr>
                <w:rFonts w:eastAsia="Times New Roman" w:cs="Calibri"/>
                <w:color w:val="000000"/>
              </w:rPr>
              <w:t>Margarette Pine - NECC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E54DB">
              <w:rPr>
                <w:rFonts w:eastAsia="Times New Roman" w:cs="Calibri"/>
                <w:color w:val="000000"/>
              </w:rPr>
              <w:t xml:space="preserve"> $                50.00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432C9" w:rsidRPr="004E54DB" w:rsidTr="0008321D">
        <w:trPr>
          <w:trHeight w:val="271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4E54DB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4E54DB">
              <w:rPr>
                <w:rFonts w:eastAsia="Times New Roman" w:cs="Calibri"/>
                <w:b/>
                <w:bCs/>
                <w:color w:val="000000"/>
              </w:rPr>
              <w:t xml:space="preserve"> $          1,496.00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2C9" w:rsidRPr="004E54DB" w:rsidRDefault="007432C9" w:rsidP="007432C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432C9" w:rsidRDefault="007432C9" w:rsidP="0008321D"/>
    <w:sectPr w:rsidR="00743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21D" w:rsidRDefault="0008321D" w:rsidP="0008321D">
      <w:pPr>
        <w:spacing w:after="0" w:line="240" w:lineRule="auto"/>
      </w:pPr>
      <w:r>
        <w:separator/>
      </w:r>
    </w:p>
  </w:endnote>
  <w:endnote w:type="continuationSeparator" w:id="0">
    <w:p w:rsidR="0008321D" w:rsidRDefault="0008321D" w:rsidP="0008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21D" w:rsidRDefault="0008321D" w:rsidP="0008321D">
      <w:pPr>
        <w:spacing w:after="0" w:line="240" w:lineRule="auto"/>
      </w:pPr>
      <w:r>
        <w:separator/>
      </w:r>
    </w:p>
  </w:footnote>
  <w:footnote w:type="continuationSeparator" w:id="0">
    <w:p w:rsidR="0008321D" w:rsidRDefault="0008321D" w:rsidP="00083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43"/>
    <w:rsid w:val="0008321D"/>
    <w:rsid w:val="00106B6B"/>
    <w:rsid w:val="00141846"/>
    <w:rsid w:val="003C7759"/>
    <w:rsid w:val="004D2C43"/>
    <w:rsid w:val="0070544D"/>
    <w:rsid w:val="007432C9"/>
    <w:rsid w:val="00866AC3"/>
    <w:rsid w:val="00E8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9E06"/>
  <w15:chartTrackingRefBased/>
  <w15:docId w15:val="{9DD75779-B7FB-44BD-A0D8-9EBAB13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2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21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2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Thomas Poole</cp:lastModifiedBy>
  <cp:revision>4</cp:revision>
  <dcterms:created xsi:type="dcterms:W3CDTF">2020-07-16T15:56:00Z</dcterms:created>
  <dcterms:modified xsi:type="dcterms:W3CDTF">2020-07-16T17:10:00Z</dcterms:modified>
</cp:coreProperties>
</file>